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6E39D" w14:textId="77777777" w:rsidR="00401F0F" w:rsidRDefault="00401F0F" w:rsidP="001B323D">
      <w:pPr>
        <w:widowControl w:val="0"/>
        <w:autoSpaceDE w:val="0"/>
        <w:autoSpaceDN w:val="0"/>
        <w:adjustRightInd w:val="0"/>
        <w:spacing w:after="100"/>
        <w:rPr>
          <w:rFonts w:ascii="Helvetica" w:hAnsi="Helvetica" w:cs="Arial"/>
          <w:color w:val="303030"/>
          <w:sz w:val="22"/>
          <w:szCs w:val="22"/>
        </w:rPr>
      </w:pPr>
    </w:p>
    <w:p w14:paraId="78E6D540" w14:textId="21073FE9" w:rsidR="00401F0F" w:rsidRDefault="003B0055" w:rsidP="001B323D">
      <w:pPr>
        <w:widowControl w:val="0"/>
        <w:autoSpaceDE w:val="0"/>
        <w:autoSpaceDN w:val="0"/>
        <w:adjustRightInd w:val="0"/>
        <w:spacing w:after="100"/>
        <w:rPr>
          <w:rFonts w:ascii="Helvetica" w:hAnsi="Helvetica" w:cs="Arial"/>
          <w:color w:val="303030"/>
          <w:sz w:val="22"/>
          <w:szCs w:val="22"/>
        </w:rPr>
      </w:pPr>
      <w:r>
        <w:rPr>
          <w:rFonts w:ascii="Helvetica" w:hAnsi="Helvetica" w:cs="Arial"/>
          <w:color w:val="303030"/>
          <w:sz w:val="22"/>
          <w:szCs w:val="22"/>
        </w:rPr>
        <w:t xml:space="preserve">Dear participants and parents, </w:t>
      </w:r>
    </w:p>
    <w:p w14:paraId="4A8FE293" w14:textId="77777777" w:rsidR="00401F0F" w:rsidRDefault="00401F0F" w:rsidP="001B323D">
      <w:pPr>
        <w:widowControl w:val="0"/>
        <w:autoSpaceDE w:val="0"/>
        <w:autoSpaceDN w:val="0"/>
        <w:adjustRightInd w:val="0"/>
        <w:spacing w:after="100"/>
        <w:rPr>
          <w:rFonts w:ascii="Helvetica" w:hAnsi="Helvetica" w:cs="Arial"/>
          <w:color w:val="303030"/>
          <w:sz w:val="22"/>
          <w:szCs w:val="22"/>
        </w:rPr>
      </w:pPr>
    </w:p>
    <w:p w14:paraId="0CF3F1A7" w14:textId="243EC05A" w:rsidR="001B323D" w:rsidRPr="00401F0F" w:rsidRDefault="001B323D" w:rsidP="001B323D">
      <w:pPr>
        <w:widowControl w:val="0"/>
        <w:autoSpaceDE w:val="0"/>
        <w:autoSpaceDN w:val="0"/>
        <w:adjustRightInd w:val="0"/>
        <w:spacing w:after="100"/>
        <w:rPr>
          <w:rFonts w:ascii="Helvetica" w:hAnsi="Helvetica" w:cs="Arial"/>
          <w:color w:val="303030"/>
          <w:sz w:val="22"/>
          <w:szCs w:val="22"/>
        </w:rPr>
      </w:pPr>
      <w:r w:rsidRPr="00401F0F">
        <w:rPr>
          <w:rFonts w:ascii="Helvetica" w:hAnsi="Helvetica" w:cs="Arial"/>
          <w:color w:val="303030"/>
          <w:sz w:val="22"/>
          <w:szCs w:val="22"/>
        </w:rPr>
        <w:t>Circa’s end of year showcase for Training Centre participants ‘CIRCASE’ will be staged at the Judith Wright Centre Theatre (</w:t>
      </w:r>
      <w:r w:rsidR="00C07D65">
        <w:rPr>
          <w:rFonts w:ascii="Helvetica" w:hAnsi="Helvetica" w:cs="Arial"/>
          <w:color w:val="303030"/>
          <w:sz w:val="22"/>
          <w:szCs w:val="22"/>
        </w:rPr>
        <w:t xml:space="preserve">level 2, </w:t>
      </w:r>
      <w:r w:rsidRPr="00401F0F">
        <w:rPr>
          <w:rFonts w:ascii="Helvetica" w:hAnsi="Helvetica" w:cs="Arial"/>
          <w:color w:val="303030"/>
          <w:sz w:val="22"/>
          <w:szCs w:val="22"/>
        </w:rPr>
        <w:t xml:space="preserve">downstairs from the Fortitude Valley Training Studio) on </w:t>
      </w:r>
      <w:r w:rsidRPr="00857303">
        <w:rPr>
          <w:rFonts w:ascii="Helvetica" w:hAnsi="Helvetica" w:cs="Arial"/>
          <w:color w:val="303030"/>
          <w:sz w:val="22"/>
          <w:szCs w:val="22"/>
          <w:u w:val="single"/>
        </w:rPr>
        <w:t xml:space="preserve">Saturday December </w:t>
      </w:r>
      <w:r w:rsidR="00401F0F" w:rsidRPr="00857303">
        <w:rPr>
          <w:rFonts w:ascii="Helvetica" w:hAnsi="Helvetica" w:cs="Arial"/>
          <w:color w:val="303030"/>
          <w:sz w:val="22"/>
          <w:szCs w:val="22"/>
          <w:u w:val="single"/>
        </w:rPr>
        <w:t>17</w:t>
      </w:r>
      <w:r w:rsidRPr="00401F0F">
        <w:rPr>
          <w:rFonts w:ascii="Helvetica" w:hAnsi="Helvetica" w:cs="Arial"/>
          <w:color w:val="303030"/>
          <w:sz w:val="22"/>
          <w:szCs w:val="22"/>
        </w:rPr>
        <w:t xml:space="preserve">. This is a chance for all participants to show off </w:t>
      </w:r>
      <w:r w:rsidR="00C07D65">
        <w:rPr>
          <w:rFonts w:ascii="Helvetica" w:hAnsi="Helvetica" w:cs="Arial"/>
          <w:color w:val="303030"/>
          <w:sz w:val="22"/>
          <w:szCs w:val="22"/>
        </w:rPr>
        <w:t xml:space="preserve">the </w:t>
      </w:r>
      <w:r w:rsidRPr="00401F0F">
        <w:rPr>
          <w:rFonts w:ascii="Helvetica" w:hAnsi="Helvetica" w:cs="Arial"/>
          <w:color w:val="303030"/>
          <w:sz w:val="22"/>
          <w:szCs w:val="22"/>
        </w:rPr>
        <w:t xml:space="preserve">skills </w:t>
      </w:r>
      <w:r w:rsidR="00C07D65">
        <w:rPr>
          <w:rFonts w:ascii="Helvetica" w:hAnsi="Helvetica" w:cs="Arial"/>
          <w:color w:val="303030"/>
          <w:sz w:val="22"/>
          <w:szCs w:val="22"/>
        </w:rPr>
        <w:t xml:space="preserve">they have learnt </w:t>
      </w:r>
      <w:r w:rsidRPr="00401F0F">
        <w:rPr>
          <w:rFonts w:ascii="Helvetica" w:hAnsi="Helvetica" w:cs="Arial"/>
          <w:color w:val="303030"/>
          <w:sz w:val="22"/>
          <w:szCs w:val="22"/>
        </w:rPr>
        <w:t xml:space="preserve">and </w:t>
      </w:r>
      <w:r w:rsidR="00C03B5E">
        <w:rPr>
          <w:rFonts w:ascii="Helvetica" w:hAnsi="Helvetica" w:cs="Arial"/>
          <w:color w:val="303030"/>
          <w:sz w:val="22"/>
          <w:szCs w:val="22"/>
        </w:rPr>
        <w:t>provides</w:t>
      </w:r>
      <w:r w:rsidR="00C03B5E" w:rsidRPr="00401F0F">
        <w:rPr>
          <w:rFonts w:ascii="Helvetica" w:hAnsi="Helvetica" w:cs="Arial"/>
          <w:color w:val="303030"/>
          <w:sz w:val="22"/>
          <w:szCs w:val="22"/>
        </w:rPr>
        <w:t xml:space="preserve"> </w:t>
      </w:r>
      <w:r w:rsidRPr="00401F0F">
        <w:rPr>
          <w:rFonts w:ascii="Helvetica" w:hAnsi="Helvetica" w:cs="Arial"/>
          <w:color w:val="303030"/>
          <w:sz w:val="22"/>
          <w:szCs w:val="22"/>
        </w:rPr>
        <w:t>the</w:t>
      </w:r>
      <w:r w:rsidR="00C07D65">
        <w:rPr>
          <w:rFonts w:ascii="Helvetica" w:hAnsi="Helvetica" w:cs="Arial"/>
          <w:color w:val="303030"/>
          <w:sz w:val="22"/>
          <w:szCs w:val="22"/>
        </w:rPr>
        <w:t xml:space="preserve">m </w:t>
      </w:r>
      <w:r w:rsidR="00C03B5E">
        <w:rPr>
          <w:rFonts w:ascii="Helvetica" w:hAnsi="Helvetica" w:cs="Arial"/>
          <w:color w:val="303030"/>
          <w:sz w:val="22"/>
          <w:szCs w:val="22"/>
        </w:rPr>
        <w:t xml:space="preserve">with </w:t>
      </w:r>
      <w:r w:rsidR="00C07D65">
        <w:rPr>
          <w:rFonts w:ascii="Helvetica" w:hAnsi="Helvetica" w:cs="Arial"/>
          <w:color w:val="303030"/>
          <w:sz w:val="22"/>
          <w:szCs w:val="22"/>
        </w:rPr>
        <w:t>an</w:t>
      </w:r>
      <w:r w:rsidRPr="00401F0F">
        <w:rPr>
          <w:rFonts w:ascii="Helvetica" w:hAnsi="Helvetica" w:cs="Arial"/>
          <w:color w:val="303030"/>
          <w:sz w:val="22"/>
          <w:szCs w:val="22"/>
        </w:rPr>
        <w:t xml:space="preserve"> opportunity to perform in front of friends and family under the theatre lights.</w:t>
      </w:r>
    </w:p>
    <w:p w14:paraId="058A5BC1" w14:textId="77777777" w:rsidR="001B323D" w:rsidRPr="00401F0F" w:rsidRDefault="001B323D" w:rsidP="001B323D">
      <w:pPr>
        <w:widowControl w:val="0"/>
        <w:autoSpaceDE w:val="0"/>
        <w:autoSpaceDN w:val="0"/>
        <w:adjustRightInd w:val="0"/>
        <w:spacing w:after="100"/>
        <w:rPr>
          <w:rFonts w:ascii="Helvetica" w:hAnsi="Helvetica" w:cs="Arial"/>
          <w:color w:val="303030"/>
          <w:sz w:val="22"/>
          <w:szCs w:val="22"/>
        </w:rPr>
      </w:pPr>
    </w:p>
    <w:p w14:paraId="092B79DC" w14:textId="0331A6EF" w:rsidR="00401F0F" w:rsidRPr="003B0055" w:rsidRDefault="001B323D" w:rsidP="001B323D">
      <w:pPr>
        <w:widowControl w:val="0"/>
        <w:autoSpaceDE w:val="0"/>
        <w:autoSpaceDN w:val="0"/>
        <w:adjustRightInd w:val="0"/>
        <w:spacing w:after="100"/>
        <w:rPr>
          <w:rFonts w:ascii="Helvetica" w:hAnsi="Helvetica" w:cs="Arial"/>
          <w:b/>
          <w:bCs/>
          <w:color w:val="303030"/>
          <w:sz w:val="28"/>
          <w:szCs w:val="28"/>
        </w:rPr>
      </w:pPr>
      <w:r w:rsidRPr="003B0055">
        <w:rPr>
          <w:rFonts w:ascii="Helvetica" w:hAnsi="Helvetica" w:cs="Arial"/>
          <w:b/>
          <w:bCs/>
          <w:color w:val="303030"/>
          <w:sz w:val="28"/>
          <w:szCs w:val="28"/>
        </w:rPr>
        <w:t>Schedule:</w:t>
      </w:r>
    </w:p>
    <w:p w14:paraId="63EEAF15" w14:textId="77777777" w:rsidR="00401F0F" w:rsidRPr="003B0055" w:rsidRDefault="001B323D" w:rsidP="001B323D">
      <w:pPr>
        <w:widowControl w:val="0"/>
        <w:autoSpaceDE w:val="0"/>
        <w:autoSpaceDN w:val="0"/>
        <w:adjustRightInd w:val="0"/>
        <w:spacing w:after="100"/>
        <w:rPr>
          <w:rFonts w:ascii="Helvetica" w:hAnsi="Helvetica" w:cs="Arial"/>
          <w:bCs/>
          <w:color w:val="303030"/>
          <w:sz w:val="22"/>
          <w:szCs w:val="22"/>
          <w:u w:val="single"/>
        </w:rPr>
      </w:pPr>
      <w:r w:rsidRPr="003B0055">
        <w:rPr>
          <w:rFonts w:ascii="Helvetica" w:hAnsi="Helvetica" w:cs="Arial"/>
          <w:bCs/>
          <w:color w:val="303030"/>
          <w:sz w:val="22"/>
          <w:szCs w:val="22"/>
          <w:u w:val="single"/>
        </w:rPr>
        <w:t>Young People show</w:t>
      </w:r>
      <w:r w:rsidR="00401F0F" w:rsidRPr="003B0055">
        <w:rPr>
          <w:rFonts w:ascii="Helvetica" w:hAnsi="Helvetica" w:cs="Arial"/>
          <w:bCs/>
          <w:color w:val="303030"/>
          <w:sz w:val="22"/>
          <w:szCs w:val="22"/>
          <w:u w:val="single"/>
        </w:rPr>
        <w:t xml:space="preserve"> </w:t>
      </w:r>
    </w:p>
    <w:p w14:paraId="56BFA161" w14:textId="77777777" w:rsidR="001B323D" w:rsidRPr="00401F0F" w:rsidRDefault="00401F0F" w:rsidP="001B323D">
      <w:pPr>
        <w:widowControl w:val="0"/>
        <w:autoSpaceDE w:val="0"/>
        <w:autoSpaceDN w:val="0"/>
        <w:adjustRightInd w:val="0"/>
        <w:spacing w:after="100"/>
        <w:rPr>
          <w:rFonts w:ascii="Helvetica" w:hAnsi="Helvetica" w:cs="Arial"/>
          <w:color w:val="303030"/>
          <w:sz w:val="22"/>
          <w:szCs w:val="22"/>
        </w:rPr>
      </w:pPr>
      <w:r>
        <w:rPr>
          <w:rFonts w:ascii="Helvetica" w:hAnsi="Helvetica" w:cs="Arial"/>
          <w:color w:val="303030"/>
          <w:sz w:val="22"/>
          <w:szCs w:val="22"/>
        </w:rPr>
        <w:t>10:00am – 11:0</w:t>
      </w:r>
      <w:r w:rsidR="001B323D" w:rsidRPr="00401F0F">
        <w:rPr>
          <w:rFonts w:ascii="Helvetica" w:hAnsi="Helvetica" w:cs="Arial"/>
          <w:color w:val="303030"/>
          <w:sz w:val="22"/>
          <w:szCs w:val="22"/>
        </w:rPr>
        <w:t>0am</w:t>
      </w:r>
    </w:p>
    <w:p w14:paraId="109EDD88" w14:textId="6CE3D04E" w:rsidR="001B323D" w:rsidRPr="00401F0F" w:rsidRDefault="001B323D" w:rsidP="001B323D">
      <w:pPr>
        <w:widowControl w:val="0"/>
        <w:autoSpaceDE w:val="0"/>
        <w:autoSpaceDN w:val="0"/>
        <w:adjustRightInd w:val="0"/>
        <w:spacing w:after="100"/>
        <w:rPr>
          <w:rFonts w:ascii="Helvetica" w:hAnsi="Helvetica" w:cs="Arial"/>
          <w:color w:val="303030"/>
          <w:sz w:val="22"/>
          <w:szCs w:val="22"/>
        </w:rPr>
      </w:pPr>
      <w:r w:rsidRPr="00401F0F">
        <w:rPr>
          <w:rFonts w:ascii="Helvetica" w:hAnsi="Helvetica" w:cs="Arial"/>
          <w:color w:val="303030"/>
          <w:sz w:val="22"/>
          <w:szCs w:val="22"/>
        </w:rPr>
        <w:t xml:space="preserve">All participants to arrive at </w:t>
      </w:r>
      <w:r w:rsidR="00401F0F">
        <w:rPr>
          <w:rFonts w:ascii="Helvetica" w:hAnsi="Helvetica" w:cs="Arial"/>
          <w:color w:val="303030"/>
          <w:sz w:val="22"/>
          <w:szCs w:val="22"/>
        </w:rPr>
        <w:t xml:space="preserve">Circa Studio </w:t>
      </w:r>
      <w:r w:rsidR="00C07D65">
        <w:rPr>
          <w:rFonts w:ascii="Helvetica" w:hAnsi="Helvetica" w:cs="Arial"/>
          <w:color w:val="303030"/>
          <w:sz w:val="22"/>
          <w:szCs w:val="22"/>
        </w:rPr>
        <w:t xml:space="preserve">in costume, hair and makeup </w:t>
      </w:r>
      <w:r w:rsidR="00401F0F">
        <w:rPr>
          <w:rFonts w:ascii="Helvetica" w:hAnsi="Helvetica" w:cs="Arial"/>
          <w:color w:val="303030"/>
          <w:sz w:val="22"/>
          <w:szCs w:val="22"/>
        </w:rPr>
        <w:t xml:space="preserve">at </w:t>
      </w:r>
      <w:r w:rsidRPr="00401F0F">
        <w:rPr>
          <w:rFonts w:ascii="Helvetica" w:hAnsi="Helvetica" w:cs="Arial"/>
          <w:color w:val="303030"/>
          <w:sz w:val="22"/>
          <w:szCs w:val="22"/>
        </w:rPr>
        <w:t>8:30am for warm up</w:t>
      </w:r>
    </w:p>
    <w:p w14:paraId="39A57556" w14:textId="77777777" w:rsidR="001B323D" w:rsidRPr="003B0055" w:rsidRDefault="001B323D" w:rsidP="001B323D">
      <w:pPr>
        <w:widowControl w:val="0"/>
        <w:autoSpaceDE w:val="0"/>
        <w:autoSpaceDN w:val="0"/>
        <w:adjustRightInd w:val="0"/>
        <w:spacing w:after="100"/>
        <w:rPr>
          <w:rFonts w:ascii="Helvetica" w:hAnsi="Helvetica" w:cs="Arial"/>
          <w:bCs/>
          <w:color w:val="303030"/>
          <w:sz w:val="22"/>
          <w:szCs w:val="22"/>
          <w:u w:val="single"/>
        </w:rPr>
      </w:pPr>
    </w:p>
    <w:p w14:paraId="1B93304C" w14:textId="4F582288" w:rsidR="00401F0F" w:rsidRPr="003B0055" w:rsidRDefault="001B323D" w:rsidP="001B323D">
      <w:pPr>
        <w:widowControl w:val="0"/>
        <w:autoSpaceDE w:val="0"/>
        <w:autoSpaceDN w:val="0"/>
        <w:adjustRightInd w:val="0"/>
        <w:spacing w:after="100"/>
        <w:rPr>
          <w:rFonts w:ascii="Helvetica" w:hAnsi="Helvetica" w:cs="Arial"/>
          <w:color w:val="303030"/>
          <w:sz w:val="22"/>
          <w:szCs w:val="22"/>
          <w:u w:val="single"/>
        </w:rPr>
      </w:pPr>
      <w:r w:rsidRPr="003B0055">
        <w:rPr>
          <w:rFonts w:ascii="Helvetica" w:hAnsi="Helvetica" w:cs="Arial"/>
          <w:bCs/>
          <w:color w:val="303030"/>
          <w:sz w:val="22"/>
          <w:szCs w:val="22"/>
          <w:u w:val="single"/>
        </w:rPr>
        <w:t>Adults show</w:t>
      </w:r>
      <w:r w:rsidRPr="003B0055">
        <w:rPr>
          <w:rFonts w:ascii="Helvetica" w:hAnsi="Helvetica" w:cs="Arial"/>
          <w:color w:val="303030"/>
          <w:sz w:val="22"/>
          <w:szCs w:val="22"/>
          <w:u w:val="single"/>
        </w:rPr>
        <w:t xml:space="preserve"> </w:t>
      </w:r>
    </w:p>
    <w:p w14:paraId="78B09518" w14:textId="77777777" w:rsidR="001B323D" w:rsidRPr="00401F0F" w:rsidRDefault="001B323D" w:rsidP="001B323D">
      <w:pPr>
        <w:widowControl w:val="0"/>
        <w:autoSpaceDE w:val="0"/>
        <w:autoSpaceDN w:val="0"/>
        <w:adjustRightInd w:val="0"/>
        <w:spacing w:after="100"/>
        <w:rPr>
          <w:rFonts w:ascii="Helvetica" w:hAnsi="Helvetica" w:cs="Arial"/>
          <w:color w:val="303030"/>
          <w:sz w:val="22"/>
          <w:szCs w:val="22"/>
        </w:rPr>
      </w:pPr>
      <w:r w:rsidRPr="00401F0F">
        <w:rPr>
          <w:rFonts w:ascii="Helvetica" w:hAnsi="Helvetica" w:cs="Arial"/>
          <w:color w:val="303030"/>
          <w:sz w:val="22"/>
          <w:szCs w:val="22"/>
        </w:rPr>
        <w:t>1:00pm – 2:30pm </w:t>
      </w:r>
    </w:p>
    <w:p w14:paraId="2954B07B" w14:textId="77777777" w:rsidR="001B323D" w:rsidRPr="00401F0F" w:rsidRDefault="00401F0F" w:rsidP="001B323D">
      <w:pPr>
        <w:widowControl w:val="0"/>
        <w:autoSpaceDE w:val="0"/>
        <w:autoSpaceDN w:val="0"/>
        <w:adjustRightInd w:val="0"/>
        <w:spacing w:after="100"/>
        <w:rPr>
          <w:rFonts w:ascii="Helvetica" w:hAnsi="Helvetica" w:cs="Arial"/>
          <w:color w:val="303030"/>
          <w:sz w:val="22"/>
          <w:szCs w:val="22"/>
        </w:rPr>
      </w:pPr>
      <w:r w:rsidRPr="00401F0F">
        <w:rPr>
          <w:rFonts w:ascii="Helvetica" w:hAnsi="Helvetica" w:cs="Arial"/>
          <w:color w:val="303030"/>
          <w:sz w:val="22"/>
          <w:szCs w:val="22"/>
        </w:rPr>
        <w:t xml:space="preserve">All participants to arrive at </w:t>
      </w:r>
      <w:r>
        <w:rPr>
          <w:rFonts w:ascii="Helvetica" w:hAnsi="Helvetica" w:cs="Arial"/>
          <w:color w:val="303030"/>
          <w:sz w:val="22"/>
          <w:szCs w:val="22"/>
        </w:rPr>
        <w:t xml:space="preserve">Circa Studio </w:t>
      </w:r>
      <w:r w:rsidR="001B323D" w:rsidRPr="00401F0F">
        <w:rPr>
          <w:rFonts w:ascii="Helvetica" w:hAnsi="Helvetica" w:cs="Arial"/>
          <w:color w:val="303030"/>
          <w:sz w:val="22"/>
          <w:szCs w:val="22"/>
        </w:rPr>
        <w:t>11:30am for warm up</w:t>
      </w:r>
    </w:p>
    <w:p w14:paraId="310334C7" w14:textId="77777777" w:rsidR="001B323D" w:rsidRPr="00401F0F" w:rsidRDefault="001B323D" w:rsidP="001B323D">
      <w:pPr>
        <w:widowControl w:val="0"/>
        <w:autoSpaceDE w:val="0"/>
        <w:autoSpaceDN w:val="0"/>
        <w:adjustRightInd w:val="0"/>
        <w:spacing w:after="100"/>
        <w:rPr>
          <w:rFonts w:ascii="Helvetica" w:hAnsi="Helvetica" w:cs="Arial"/>
          <w:b/>
          <w:bCs/>
          <w:color w:val="303030"/>
          <w:sz w:val="22"/>
          <w:szCs w:val="22"/>
        </w:rPr>
      </w:pPr>
    </w:p>
    <w:p w14:paraId="630C84D1" w14:textId="009A4781" w:rsidR="001B323D" w:rsidRPr="003B0055" w:rsidRDefault="003B0055" w:rsidP="001B323D">
      <w:pPr>
        <w:widowControl w:val="0"/>
        <w:autoSpaceDE w:val="0"/>
        <w:autoSpaceDN w:val="0"/>
        <w:adjustRightInd w:val="0"/>
        <w:spacing w:after="100"/>
        <w:rPr>
          <w:rFonts w:ascii="Helvetica" w:hAnsi="Helvetica" w:cs="Arial"/>
          <w:b/>
          <w:bCs/>
          <w:color w:val="303030"/>
          <w:sz w:val="28"/>
          <w:szCs w:val="28"/>
        </w:rPr>
      </w:pPr>
      <w:r>
        <w:rPr>
          <w:rFonts w:ascii="Helvetica" w:hAnsi="Helvetica" w:cs="Arial"/>
          <w:b/>
          <w:bCs/>
          <w:color w:val="303030"/>
          <w:sz w:val="28"/>
          <w:szCs w:val="28"/>
        </w:rPr>
        <w:t>Tickets</w:t>
      </w:r>
      <w:r w:rsidRPr="003B0055">
        <w:rPr>
          <w:rFonts w:ascii="Helvetica" w:hAnsi="Helvetica" w:cs="Arial"/>
          <w:b/>
          <w:bCs/>
          <w:color w:val="303030"/>
          <w:sz w:val="28"/>
          <w:szCs w:val="28"/>
        </w:rPr>
        <w:t>:</w:t>
      </w:r>
    </w:p>
    <w:p w14:paraId="36C61B24" w14:textId="38A0D9AD" w:rsidR="00C03B5E" w:rsidRDefault="001B323D" w:rsidP="003B0055">
      <w:pPr>
        <w:widowControl w:val="0"/>
        <w:autoSpaceDE w:val="0"/>
        <w:autoSpaceDN w:val="0"/>
        <w:adjustRightInd w:val="0"/>
        <w:spacing w:after="100"/>
        <w:rPr>
          <w:rFonts w:ascii="Helvetica" w:hAnsi="Helvetica" w:cs="Arial"/>
          <w:color w:val="303030"/>
          <w:sz w:val="22"/>
          <w:szCs w:val="22"/>
        </w:rPr>
      </w:pPr>
      <w:r w:rsidRPr="00401F0F">
        <w:rPr>
          <w:rFonts w:ascii="Helvetica" w:hAnsi="Helvetica" w:cs="Arial"/>
          <w:color w:val="303030"/>
          <w:sz w:val="22"/>
          <w:szCs w:val="22"/>
        </w:rPr>
        <w:t>Tickets are strictly limited and are available now from the Judith Wright Centre website. All tickets cost $12. Children under 5 years are free (however to book these tickets you will need to contact the box office as a paper ticket will be required)</w:t>
      </w:r>
      <w:r w:rsidR="00C03B5E">
        <w:rPr>
          <w:rFonts w:ascii="Helvetica" w:hAnsi="Helvetica" w:cs="Arial"/>
          <w:color w:val="303030"/>
          <w:sz w:val="22"/>
          <w:szCs w:val="22"/>
        </w:rPr>
        <w:t>.</w:t>
      </w:r>
      <w:r w:rsidR="003B0055">
        <w:rPr>
          <w:rFonts w:ascii="Helvetica" w:hAnsi="Helvetica" w:cs="Arial"/>
          <w:color w:val="303030"/>
          <w:sz w:val="22"/>
          <w:szCs w:val="22"/>
        </w:rPr>
        <w:br/>
      </w:r>
      <w:r w:rsidR="003B0055">
        <w:rPr>
          <w:rFonts w:ascii="Helvetica" w:hAnsi="Helvetica" w:cs="Arial"/>
          <w:color w:val="303030"/>
          <w:sz w:val="22"/>
          <w:szCs w:val="22"/>
        </w:rPr>
        <w:br/>
      </w:r>
      <w:r w:rsidR="003B0055" w:rsidRPr="00401F0F">
        <w:rPr>
          <w:rFonts w:ascii="Helvetica" w:hAnsi="Helvetica" w:cs="Arial"/>
          <w:color w:val="303030"/>
          <w:sz w:val="22"/>
          <w:szCs w:val="22"/>
        </w:rPr>
        <w:t xml:space="preserve">You are </w:t>
      </w:r>
      <w:r w:rsidR="003B0055" w:rsidRPr="003B0055">
        <w:rPr>
          <w:rFonts w:ascii="Helvetica" w:hAnsi="Helvetica" w:cs="Arial"/>
          <w:b/>
          <w:color w:val="303030"/>
          <w:sz w:val="22"/>
          <w:szCs w:val="22"/>
          <w:u w:val="single"/>
        </w:rPr>
        <w:t>not required</w:t>
      </w:r>
      <w:r w:rsidR="003B0055" w:rsidRPr="00401F0F">
        <w:rPr>
          <w:rFonts w:ascii="Helvetica" w:hAnsi="Helvetica" w:cs="Arial"/>
          <w:color w:val="303030"/>
          <w:sz w:val="22"/>
          <w:szCs w:val="22"/>
        </w:rPr>
        <w:t xml:space="preserve"> to purchase a ticket </w:t>
      </w:r>
      <w:r w:rsidR="003B0055">
        <w:rPr>
          <w:rFonts w:ascii="Helvetica" w:hAnsi="Helvetica" w:cs="Arial"/>
          <w:color w:val="303030"/>
          <w:sz w:val="22"/>
          <w:szCs w:val="22"/>
        </w:rPr>
        <w:t>if you are</w:t>
      </w:r>
      <w:r w:rsidR="00C03B5E">
        <w:rPr>
          <w:rFonts w:ascii="Helvetica" w:hAnsi="Helvetica" w:cs="Arial"/>
          <w:color w:val="303030"/>
          <w:sz w:val="22"/>
          <w:szCs w:val="22"/>
        </w:rPr>
        <w:t xml:space="preserve"> performing</w:t>
      </w:r>
      <w:r w:rsidR="003B0055">
        <w:rPr>
          <w:rFonts w:ascii="Helvetica" w:hAnsi="Helvetica" w:cs="Arial"/>
          <w:color w:val="303030"/>
          <w:sz w:val="22"/>
          <w:szCs w:val="22"/>
        </w:rPr>
        <w:t xml:space="preserve"> in the show </w:t>
      </w:r>
      <w:r w:rsidR="003B0055" w:rsidRPr="00401F0F">
        <w:rPr>
          <w:rFonts w:ascii="Helvetica" w:hAnsi="Helvetica" w:cs="Arial"/>
          <w:color w:val="303030"/>
          <w:sz w:val="22"/>
          <w:szCs w:val="22"/>
        </w:rPr>
        <w:t xml:space="preserve">(this includes one parent for each Tiny Tumbler performer). </w:t>
      </w:r>
      <w:r w:rsidR="00C03B5E">
        <w:rPr>
          <w:rFonts w:ascii="Helvetica" w:hAnsi="Helvetica" w:cs="Arial"/>
          <w:color w:val="303030"/>
          <w:sz w:val="22"/>
          <w:szCs w:val="22"/>
        </w:rPr>
        <w:t>If you are not performing and just watching the show, you will be required to purchase a ticket.</w:t>
      </w:r>
    </w:p>
    <w:p w14:paraId="0CE69469" w14:textId="77777777" w:rsidR="00C03B5E" w:rsidRDefault="00C03B5E" w:rsidP="003B0055">
      <w:pPr>
        <w:widowControl w:val="0"/>
        <w:autoSpaceDE w:val="0"/>
        <w:autoSpaceDN w:val="0"/>
        <w:adjustRightInd w:val="0"/>
        <w:spacing w:after="100"/>
        <w:rPr>
          <w:rFonts w:ascii="Helvetica" w:hAnsi="Helvetica" w:cs="Arial"/>
          <w:color w:val="303030"/>
          <w:sz w:val="22"/>
          <w:szCs w:val="22"/>
        </w:rPr>
      </w:pPr>
    </w:p>
    <w:p w14:paraId="25F2A09E" w14:textId="690C0346" w:rsidR="003B0055" w:rsidRPr="00401F0F" w:rsidRDefault="003B0055" w:rsidP="003B0055">
      <w:pPr>
        <w:widowControl w:val="0"/>
        <w:autoSpaceDE w:val="0"/>
        <w:autoSpaceDN w:val="0"/>
        <w:adjustRightInd w:val="0"/>
        <w:spacing w:after="100"/>
        <w:rPr>
          <w:rFonts w:ascii="Helvetica" w:hAnsi="Helvetica" w:cs="Arial"/>
          <w:color w:val="303030"/>
          <w:sz w:val="22"/>
          <w:szCs w:val="22"/>
        </w:rPr>
      </w:pPr>
      <w:r w:rsidRPr="00401F0F">
        <w:rPr>
          <w:rFonts w:ascii="Helvetica" w:hAnsi="Helvetica" w:cs="Arial"/>
          <w:color w:val="303030"/>
          <w:sz w:val="22"/>
          <w:szCs w:val="22"/>
        </w:rPr>
        <w:t>We ask all performing participants to arrive 90 minutes before the actual performance time to warm up. Please come up to the Training Studio for your group warm-up. Once this is done our Training Staff will walk you downstairs to the Theatre to get you seated before the show.</w:t>
      </w:r>
      <w:r w:rsidR="00C03B5E">
        <w:rPr>
          <w:rFonts w:ascii="Helvetica" w:hAnsi="Helvetica" w:cs="Arial"/>
          <w:color w:val="303030"/>
          <w:sz w:val="22"/>
          <w:szCs w:val="22"/>
        </w:rPr>
        <w:t xml:space="preserve"> </w:t>
      </w:r>
    </w:p>
    <w:p w14:paraId="67FA5F7A" w14:textId="74FC194F" w:rsidR="001B323D" w:rsidRPr="003B0055" w:rsidRDefault="003B0055" w:rsidP="001B323D">
      <w:pPr>
        <w:widowControl w:val="0"/>
        <w:autoSpaceDE w:val="0"/>
        <w:autoSpaceDN w:val="0"/>
        <w:adjustRightInd w:val="0"/>
        <w:spacing w:after="100"/>
        <w:rPr>
          <w:rFonts w:ascii="Helvetica" w:hAnsi="Helvetica" w:cs="Arial"/>
          <w:color w:val="303030"/>
          <w:sz w:val="22"/>
          <w:szCs w:val="22"/>
        </w:rPr>
      </w:pPr>
      <w:r>
        <w:rPr>
          <w:rFonts w:ascii="Helvetica" w:hAnsi="Helvetica" w:cs="Arial"/>
          <w:color w:val="303030"/>
          <w:sz w:val="22"/>
          <w:szCs w:val="22"/>
        </w:rPr>
        <w:br/>
      </w:r>
      <w:r w:rsidR="001B323D" w:rsidRPr="00401F0F">
        <w:rPr>
          <w:rFonts w:ascii="Helvetica" w:hAnsi="Helvetica" w:cs="Arial"/>
          <w:color w:val="303030"/>
          <w:sz w:val="22"/>
          <w:szCs w:val="22"/>
        </w:rPr>
        <w:t>Book</w:t>
      </w:r>
      <w:r w:rsidR="001D55E3">
        <w:rPr>
          <w:rFonts w:ascii="Helvetica" w:hAnsi="Helvetica" w:cs="Arial"/>
          <w:color w:val="303030"/>
          <w:sz w:val="22"/>
          <w:szCs w:val="22"/>
        </w:rPr>
        <w:t xml:space="preserve"> your tickets</w:t>
      </w:r>
      <w:r w:rsidR="001B323D" w:rsidRPr="00401F0F">
        <w:rPr>
          <w:rFonts w:ascii="Helvetica" w:hAnsi="Helvetica" w:cs="Arial"/>
          <w:color w:val="303030"/>
          <w:sz w:val="22"/>
          <w:szCs w:val="22"/>
        </w:rPr>
        <w:t xml:space="preserve"> </w:t>
      </w:r>
      <w:r w:rsidR="001B323D" w:rsidRPr="001D55E3">
        <w:rPr>
          <w:rFonts w:ascii="Helvetica" w:hAnsi="Helvetica" w:cs="Arial"/>
          <w:color w:val="303030"/>
          <w:sz w:val="22"/>
          <w:szCs w:val="22"/>
        </w:rPr>
        <w:t xml:space="preserve">online at: </w:t>
      </w:r>
      <w:r w:rsidR="001D55E3" w:rsidRPr="001D55E3">
        <w:rPr>
          <w:rFonts w:ascii="Helvetica" w:hAnsi="Helvetica"/>
          <w:sz w:val="22"/>
          <w:szCs w:val="22"/>
          <w:highlight w:val="yellow"/>
        </w:rPr>
        <w:t>XX</w:t>
      </w:r>
      <w:r w:rsidR="001B323D" w:rsidRPr="001D55E3">
        <w:rPr>
          <w:rFonts w:ascii="Helvetica" w:hAnsi="Helvetica"/>
          <w:sz w:val="22"/>
          <w:szCs w:val="22"/>
        </w:rPr>
        <w:br/>
      </w:r>
      <w:proofErr w:type="gramStart"/>
      <w:r w:rsidR="001B323D" w:rsidRPr="00401F0F">
        <w:rPr>
          <w:rFonts w:ascii="Helvetica" w:hAnsi="Helvetica" w:cs="Arial"/>
          <w:color w:val="303030"/>
          <w:sz w:val="22"/>
          <w:szCs w:val="22"/>
        </w:rPr>
        <w:t>For</w:t>
      </w:r>
      <w:proofErr w:type="gramEnd"/>
      <w:r w:rsidR="001B323D" w:rsidRPr="00401F0F">
        <w:rPr>
          <w:rFonts w:ascii="Helvetica" w:hAnsi="Helvetica" w:cs="Arial"/>
          <w:color w:val="303030"/>
          <w:sz w:val="22"/>
          <w:szCs w:val="22"/>
        </w:rPr>
        <w:t xml:space="preserve"> all ticket enquiries please contact the JWCoCA Box Office on (07) 3872 9000.</w:t>
      </w:r>
    </w:p>
    <w:p w14:paraId="3E611439" w14:textId="77777777" w:rsidR="001B323D" w:rsidRPr="00401F0F" w:rsidRDefault="001B323D" w:rsidP="001B323D">
      <w:pPr>
        <w:widowControl w:val="0"/>
        <w:autoSpaceDE w:val="0"/>
        <w:autoSpaceDN w:val="0"/>
        <w:adjustRightInd w:val="0"/>
        <w:spacing w:after="100"/>
        <w:rPr>
          <w:rFonts w:ascii="Helvetica" w:hAnsi="Helvetica" w:cs="Arial"/>
          <w:b/>
          <w:bCs/>
          <w:color w:val="303030"/>
          <w:sz w:val="22"/>
          <w:szCs w:val="22"/>
        </w:rPr>
      </w:pPr>
    </w:p>
    <w:p w14:paraId="2D51A9AC" w14:textId="77777777" w:rsidR="001B323D" w:rsidRPr="003B0055" w:rsidRDefault="001B323D" w:rsidP="001B323D">
      <w:pPr>
        <w:widowControl w:val="0"/>
        <w:autoSpaceDE w:val="0"/>
        <w:autoSpaceDN w:val="0"/>
        <w:adjustRightInd w:val="0"/>
        <w:spacing w:after="100"/>
        <w:rPr>
          <w:rFonts w:ascii="Helvetica" w:hAnsi="Helvetica" w:cs="Arial"/>
          <w:color w:val="303030"/>
          <w:sz w:val="28"/>
          <w:szCs w:val="28"/>
        </w:rPr>
      </w:pPr>
      <w:r w:rsidRPr="003B0055">
        <w:rPr>
          <w:rFonts w:ascii="Helvetica" w:hAnsi="Helvetica" w:cs="Arial"/>
          <w:b/>
          <w:bCs/>
          <w:color w:val="303030"/>
          <w:sz w:val="28"/>
          <w:szCs w:val="28"/>
        </w:rPr>
        <w:t>Costumes and make-up:</w:t>
      </w:r>
    </w:p>
    <w:p w14:paraId="30E6F298" w14:textId="59668052" w:rsidR="001B323D" w:rsidRPr="00401F0F" w:rsidRDefault="001B323D" w:rsidP="001B323D">
      <w:pPr>
        <w:widowControl w:val="0"/>
        <w:autoSpaceDE w:val="0"/>
        <w:autoSpaceDN w:val="0"/>
        <w:adjustRightInd w:val="0"/>
        <w:spacing w:after="100"/>
        <w:rPr>
          <w:rFonts w:ascii="Helvetica" w:hAnsi="Helvetica" w:cs="Arial"/>
          <w:color w:val="303030"/>
          <w:sz w:val="22"/>
          <w:szCs w:val="22"/>
        </w:rPr>
      </w:pPr>
      <w:r w:rsidRPr="00401F0F">
        <w:rPr>
          <w:rFonts w:ascii="Helvetica" w:hAnsi="Helvetica" w:cs="Arial"/>
          <w:color w:val="303030"/>
          <w:sz w:val="22"/>
          <w:szCs w:val="22"/>
        </w:rPr>
        <w:t xml:space="preserve">Costumes will be talked about in classes in the lead up to the show. Please check with </w:t>
      </w:r>
      <w:r w:rsidR="00203BF7">
        <w:rPr>
          <w:rFonts w:ascii="Helvetica" w:hAnsi="Helvetica" w:cs="Arial"/>
          <w:color w:val="303030"/>
          <w:sz w:val="22"/>
          <w:szCs w:val="22"/>
        </w:rPr>
        <w:t>y</w:t>
      </w:r>
      <w:r w:rsidRPr="00401F0F">
        <w:rPr>
          <w:rFonts w:ascii="Helvetica" w:hAnsi="Helvetica" w:cs="Arial"/>
          <w:color w:val="303030"/>
          <w:sz w:val="22"/>
          <w:szCs w:val="22"/>
        </w:rPr>
        <w:t>our trainers closer to the event if you are unclear.</w:t>
      </w:r>
    </w:p>
    <w:p w14:paraId="26F57328" w14:textId="77777777" w:rsidR="001B323D" w:rsidRDefault="001B323D" w:rsidP="001B323D">
      <w:pPr>
        <w:widowControl w:val="0"/>
        <w:autoSpaceDE w:val="0"/>
        <w:autoSpaceDN w:val="0"/>
        <w:adjustRightInd w:val="0"/>
        <w:spacing w:after="100"/>
        <w:rPr>
          <w:rFonts w:ascii="Helvetica" w:hAnsi="Helvetica" w:cs="Arial"/>
          <w:b/>
          <w:bCs/>
          <w:color w:val="303030"/>
          <w:sz w:val="22"/>
          <w:szCs w:val="22"/>
        </w:rPr>
      </w:pPr>
    </w:p>
    <w:p w14:paraId="5509D8AA" w14:textId="77777777" w:rsidR="00203BF7" w:rsidRDefault="00203BF7" w:rsidP="001B323D">
      <w:pPr>
        <w:widowControl w:val="0"/>
        <w:autoSpaceDE w:val="0"/>
        <w:autoSpaceDN w:val="0"/>
        <w:adjustRightInd w:val="0"/>
        <w:spacing w:after="100"/>
        <w:rPr>
          <w:rFonts w:ascii="Helvetica" w:hAnsi="Helvetica" w:cs="Arial"/>
          <w:b/>
          <w:bCs/>
          <w:color w:val="303030"/>
          <w:sz w:val="22"/>
          <w:szCs w:val="22"/>
        </w:rPr>
      </w:pPr>
    </w:p>
    <w:p w14:paraId="75C9CA65" w14:textId="77777777" w:rsidR="00203BF7" w:rsidRPr="00401F0F" w:rsidRDefault="00203BF7" w:rsidP="001B323D">
      <w:pPr>
        <w:widowControl w:val="0"/>
        <w:autoSpaceDE w:val="0"/>
        <w:autoSpaceDN w:val="0"/>
        <w:adjustRightInd w:val="0"/>
        <w:spacing w:after="100"/>
        <w:rPr>
          <w:rFonts w:ascii="Helvetica" w:hAnsi="Helvetica" w:cs="Arial"/>
          <w:b/>
          <w:bCs/>
          <w:color w:val="303030"/>
          <w:sz w:val="22"/>
          <w:szCs w:val="22"/>
        </w:rPr>
      </w:pPr>
    </w:p>
    <w:p w14:paraId="314F9961" w14:textId="77777777" w:rsidR="001B323D" w:rsidRPr="003B0055" w:rsidRDefault="001B323D" w:rsidP="001B323D">
      <w:pPr>
        <w:widowControl w:val="0"/>
        <w:autoSpaceDE w:val="0"/>
        <w:autoSpaceDN w:val="0"/>
        <w:adjustRightInd w:val="0"/>
        <w:spacing w:after="100"/>
        <w:rPr>
          <w:rFonts w:ascii="Helvetica" w:hAnsi="Helvetica" w:cs="Arial"/>
          <w:color w:val="303030"/>
          <w:sz w:val="28"/>
          <w:szCs w:val="28"/>
        </w:rPr>
      </w:pPr>
      <w:r w:rsidRPr="003B0055">
        <w:rPr>
          <w:rFonts w:ascii="Helvetica" w:hAnsi="Helvetica" w:cs="Arial"/>
          <w:b/>
          <w:bCs/>
          <w:color w:val="303030"/>
          <w:sz w:val="28"/>
          <w:szCs w:val="28"/>
        </w:rPr>
        <w:lastRenderedPageBreak/>
        <w:t>Parking</w:t>
      </w:r>
    </w:p>
    <w:p w14:paraId="5C09A1E3" w14:textId="6537A43B" w:rsidR="007F7FFB" w:rsidRDefault="001B323D" w:rsidP="001B323D">
      <w:pPr>
        <w:rPr>
          <w:rFonts w:ascii="Helvetica" w:hAnsi="Helvetica" w:cs="Arial"/>
          <w:color w:val="303030"/>
          <w:sz w:val="22"/>
          <w:szCs w:val="22"/>
        </w:rPr>
      </w:pPr>
      <w:r w:rsidRPr="00401F0F">
        <w:rPr>
          <w:rFonts w:ascii="Helvetica" w:hAnsi="Helvetica" w:cs="Arial"/>
          <w:color w:val="303030"/>
          <w:sz w:val="22"/>
          <w:szCs w:val="22"/>
        </w:rPr>
        <w:t xml:space="preserve">As per our usual term classes, if you intend on parking at the </w:t>
      </w:r>
      <w:r w:rsidR="0035324B" w:rsidRPr="007F7FFB">
        <w:rPr>
          <w:rFonts w:ascii="Helvetica" w:hAnsi="Helvetica"/>
          <w:sz w:val="22"/>
          <w:szCs w:val="22"/>
        </w:rPr>
        <w:t>Judith Wright Centre</w:t>
      </w:r>
      <w:r w:rsidR="0035324B" w:rsidRPr="00401F0F">
        <w:rPr>
          <w:rFonts w:ascii="Helvetica" w:hAnsi="Helvetica" w:cs="Arial"/>
          <w:color w:val="303030"/>
          <w:sz w:val="22"/>
          <w:szCs w:val="22"/>
        </w:rPr>
        <w:t xml:space="preserve"> </w:t>
      </w:r>
      <w:r w:rsidRPr="00401F0F">
        <w:rPr>
          <w:rFonts w:ascii="Helvetica" w:hAnsi="Helvetica" w:cs="Arial"/>
          <w:color w:val="303030"/>
          <w:sz w:val="22"/>
          <w:szCs w:val="22"/>
        </w:rPr>
        <w:t xml:space="preserve">we </w:t>
      </w:r>
      <w:r w:rsidRPr="007F7FFB">
        <w:rPr>
          <w:rFonts w:ascii="Helvetica" w:hAnsi="Helvetica"/>
          <w:sz w:val="22"/>
          <w:szCs w:val="22"/>
        </w:rPr>
        <w:t xml:space="preserve">recommend taking advantage of the $5 parking deal at </w:t>
      </w:r>
      <w:r w:rsidR="007F7FFB" w:rsidRPr="007F7FFB">
        <w:rPr>
          <w:rFonts w:ascii="Helvetica" w:hAnsi="Helvetica"/>
          <w:sz w:val="22"/>
          <w:szCs w:val="22"/>
        </w:rPr>
        <w:t>Secure Parking</w:t>
      </w:r>
      <w:r w:rsidR="0035324B">
        <w:rPr>
          <w:rFonts w:ascii="Helvetica" w:hAnsi="Helvetica"/>
          <w:sz w:val="22"/>
          <w:szCs w:val="22"/>
        </w:rPr>
        <w:t xml:space="preserve"> -</w:t>
      </w:r>
      <w:r w:rsidR="007F7FFB" w:rsidRPr="007F7FFB">
        <w:rPr>
          <w:rFonts w:ascii="Helvetica" w:hAnsi="Helvetica"/>
          <w:sz w:val="22"/>
          <w:szCs w:val="22"/>
        </w:rPr>
        <w:t xml:space="preserve"> 388 Brunswick Street (enter via Berwick Street). This is valid all day on weekends but you will need to book online </w:t>
      </w:r>
      <w:hyperlink r:id="rId7" w:history="1">
        <w:r w:rsidR="007F7FFB" w:rsidRPr="007F7FFB">
          <w:rPr>
            <w:rFonts w:ascii="Helvetica" w:hAnsi="Helvetica"/>
            <w:b/>
            <w:sz w:val="22"/>
            <w:szCs w:val="22"/>
            <w:u w:val="single"/>
          </w:rPr>
          <w:t>HERE</w:t>
        </w:r>
      </w:hyperlink>
      <w:r w:rsidR="007F7FFB" w:rsidRPr="0035324B">
        <w:rPr>
          <w:rFonts w:ascii="Helvetica" w:hAnsi="Helvetica"/>
          <w:b/>
          <w:sz w:val="22"/>
          <w:szCs w:val="22"/>
        </w:rPr>
        <w:t xml:space="preserve"> </w:t>
      </w:r>
      <w:r w:rsidR="007F7FFB" w:rsidRPr="007F7FFB">
        <w:rPr>
          <w:rFonts w:ascii="Helvetica" w:hAnsi="Helvetica"/>
          <w:sz w:val="22"/>
          <w:szCs w:val="22"/>
        </w:rPr>
        <w:t>prior to arriving</w:t>
      </w:r>
      <w:r w:rsidR="0035324B">
        <w:rPr>
          <w:rFonts w:ascii="Helvetica" w:hAnsi="Helvetica"/>
          <w:sz w:val="22"/>
          <w:szCs w:val="22"/>
        </w:rPr>
        <w:t xml:space="preserve">. </w:t>
      </w:r>
    </w:p>
    <w:p w14:paraId="22E1BA36" w14:textId="77777777" w:rsidR="001B323D" w:rsidRPr="00401F0F" w:rsidRDefault="001B323D" w:rsidP="001B323D">
      <w:pPr>
        <w:rPr>
          <w:rFonts w:ascii="Helvetica" w:hAnsi="Helvetica"/>
          <w:sz w:val="22"/>
          <w:szCs w:val="22"/>
        </w:rPr>
      </w:pPr>
    </w:p>
    <w:p w14:paraId="542B7E6C" w14:textId="77777777" w:rsidR="007A72E1" w:rsidRDefault="007A72E1" w:rsidP="001B323D">
      <w:pPr>
        <w:rPr>
          <w:rFonts w:ascii="Helvetica" w:hAnsi="Helvetica"/>
          <w:sz w:val="22"/>
          <w:szCs w:val="22"/>
        </w:rPr>
      </w:pPr>
    </w:p>
    <w:p w14:paraId="5C9156BC" w14:textId="7257A5C0" w:rsidR="001B323D" w:rsidRPr="003B0055" w:rsidRDefault="003B0055" w:rsidP="001B323D">
      <w:pPr>
        <w:rPr>
          <w:rFonts w:ascii="Helvetica" w:hAnsi="Helvetica"/>
          <w:b/>
          <w:sz w:val="28"/>
          <w:szCs w:val="28"/>
        </w:rPr>
      </w:pPr>
      <w:r w:rsidRPr="003B0055">
        <w:rPr>
          <w:rFonts w:ascii="Helvetica" w:hAnsi="Helvetica"/>
          <w:b/>
          <w:i/>
          <w:sz w:val="28"/>
          <w:szCs w:val="28"/>
        </w:rPr>
        <w:t>Tempus</w:t>
      </w:r>
      <w:r w:rsidR="001B323D" w:rsidRPr="003B0055">
        <w:rPr>
          <w:rFonts w:ascii="Helvetica" w:hAnsi="Helvetica"/>
          <w:b/>
          <w:sz w:val="28"/>
          <w:szCs w:val="28"/>
        </w:rPr>
        <w:t xml:space="preserve"> </w:t>
      </w:r>
      <w:r>
        <w:rPr>
          <w:rFonts w:ascii="Helvetica" w:hAnsi="Helvetica"/>
          <w:b/>
          <w:sz w:val="28"/>
          <w:szCs w:val="28"/>
        </w:rPr>
        <w:t>performance</w:t>
      </w:r>
    </w:p>
    <w:p w14:paraId="4EB95B70" w14:textId="77777777" w:rsidR="001B323D" w:rsidRPr="00401F0F" w:rsidRDefault="001B323D" w:rsidP="001B323D">
      <w:pPr>
        <w:rPr>
          <w:rFonts w:ascii="Helvetica" w:hAnsi="Helvetica"/>
          <w:b/>
          <w:sz w:val="22"/>
          <w:szCs w:val="22"/>
        </w:rPr>
      </w:pPr>
    </w:p>
    <w:p w14:paraId="37F5BC2B" w14:textId="0DCB8DC1" w:rsidR="001B323D" w:rsidRPr="00401F0F" w:rsidRDefault="001B323D" w:rsidP="001B323D">
      <w:pPr>
        <w:rPr>
          <w:rFonts w:ascii="Helvetica" w:hAnsi="Helvetica" w:cs="Helvetica"/>
          <w:sz w:val="22"/>
          <w:szCs w:val="22"/>
        </w:rPr>
      </w:pPr>
      <w:r w:rsidRPr="00401F0F">
        <w:rPr>
          <w:rFonts w:ascii="Helvetica" w:hAnsi="Helvetica" w:cs="Helvetica"/>
          <w:sz w:val="22"/>
          <w:szCs w:val="22"/>
        </w:rPr>
        <w:t xml:space="preserve">Circa’s young performance troupe, Circa Zoo will premiere their </w:t>
      </w:r>
      <w:r w:rsidR="008E22C1">
        <w:rPr>
          <w:rFonts w:ascii="Helvetica" w:hAnsi="Helvetica" w:cs="Helvetica"/>
          <w:sz w:val="22"/>
          <w:szCs w:val="22"/>
        </w:rPr>
        <w:t xml:space="preserve">exciting </w:t>
      </w:r>
      <w:r w:rsidRPr="00401F0F">
        <w:rPr>
          <w:rFonts w:ascii="Helvetica" w:hAnsi="Helvetica" w:cs="Helvetica"/>
          <w:sz w:val="22"/>
          <w:szCs w:val="22"/>
        </w:rPr>
        <w:t xml:space="preserve">new work </w:t>
      </w:r>
      <w:r w:rsidRPr="00401F0F">
        <w:rPr>
          <w:rFonts w:ascii="Helvetica" w:hAnsi="Helvetica" w:cs="Helvetica"/>
          <w:i/>
          <w:sz w:val="22"/>
          <w:szCs w:val="22"/>
        </w:rPr>
        <w:t>‘</w:t>
      </w:r>
      <w:r w:rsidR="0035324B">
        <w:rPr>
          <w:rFonts w:ascii="Helvetica" w:hAnsi="Helvetica" w:cs="Helvetica"/>
          <w:i/>
          <w:sz w:val="22"/>
          <w:szCs w:val="22"/>
        </w:rPr>
        <w:t>Tempus’</w:t>
      </w:r>
      <w:r w:rsidRPr="00401F0F">
        <w:rPr>
          <w:rFonts w:ascii="Helvetica" w:hAnsi="Helvetica" w:cs="Helvetica"/>
          <w:i/>
          <w:sz w:val="22"/>
          <w:szCs w:val="22"/>
        </w:rPr>
        <w:t xml:space="preserve"> </w:t>
      </w:r>
      <w:r w:rsidR="0035324B" w:rsidRPr="00401F0F">
        <w:rPr>
          <w:rFonts w:ascii="Helvetica" w:hAnsi="Helvetica" w:cs="Helvetica"/>
          <w:sz w:val="22"/>
          <w:szCs w:val="22"/>
        </w:rPr>
        <w:t>at the Judith Wright Centre</w:t>
      </w:r>
      <w:r w:rsidR="0035324B">
        <w:rPr>
          <w:rFonts w:ascii="Helvetica" w:hAnsi="Helvetica" w:cs="Helvetica"/>
          <w:sz w:val="22"/>
          <w:szCs w:val="22"/>
        </w:rPr>
        <w:t xml:space="preserve"> from December 14-16 and </w:t>
      </w:r>
      <w:r w:rsidRPr="00401F0F">
        <w:rPr>
          <w:rFonts w:ascii="Helvetica" w:hAnsi="Helvetica" w:cs="Helvetica"/>
          <w:sz w:val="22"/>
          <w:szCs w:val="22"/>
        </w:rPr>
        <w:t xml:space="preserve">would love if you could support </w:t>
      </w:r>
      <w:r w:rsidR="008E22C1">
        <w:rPr>
          <w:rFonts w:ascii="Helvetica" w:hAnsi="Helvetica" w:cs="Helvetica"/>
          <w:sz w:val="22"/>
          <w:szCs w:val="22"/>
        </w:rPr>
        <w:t>them by booking a ticket</w:t>
      </w:r>
      <w:r w:rsidR="00C03B5E">
        <w:rPr>
          <w:rFonts w:ascii="Helvetica" w:hAnsi="Helvetica" w:cs="Helvetica"/>
          <w:sz w:val="22"/>
          <w:szCs w:val="22"/>
        </w:rPr>
        <w:t xml:space="preserve"> and bringing some friends.</w:t>
      </w:r>
      <w:r w:rsidR="008E22C1">
        <w:rPr>
          <w:rFonts w:ascii="Helvetica" w:hAnsi="Helvetica" w:cs="Helvetica"/>
          <w:sz w:val="22"/>
          <w:szCs w:val="22"/>
        </w:rPr>
        <w:t xml:space="preserve"> </w:t>
      </w:r>
      <w:r w:rsidRPr="00401F0F">
        <w:rPr>
          <w:rFonts w:ascii="Helvetica" w:hAnsi="Helvetica" w:cs="Helvetica"/>
          <w:sz w:val="22"/>
          <w:szCs w:val="22"/>
        </w:rPr>
        <w:t xml:space="preserve"> </w:t>
      </w:r>
    </w:p>
    <w:p w14:paraId="69408759" w14:textId="77777777" w:rsidR="001B323D" w:rsidRPr="008E22C1" w:rsidRDefault="001B323D" w:rsidP="001B323D">
      <w:pPr>
        <w:rPr>
          <w:rFonts w:ascii="Helvetica" w:hAnsi="Helvetica" w:cs="Helvetica"/>
          <w:sz w:val="22"/>
          <w:szCs w:val="22"/>
        </w:rPr>
      </w:pPr>
    </w:p>
    <w:p w14:paraId="6B955757" w14:textId="7DF768DB" w:rsidR="001B323D" w:rsidRDefault="003B0055" w:rsidP="001B323D">
      <w:pPr>
        <w:rPr>
          <w:rFonts w:ascii="Helvetica" w:hAnsi="Helvetica" w:cs="Helvetica"/>
          <w:sz w:val="22"/>
          <w:szCs w:val="22"/>
          <w:u w:val="single"/>
        </w:rPr>
      </w:pPr>
      <w:r w:rsidRPr="008E22C1">
        <w:rPr>
          <w:rFonts w:ascii="Helvetica" w:hAnsi="Helvetica" w:cs="Helvetica"/>
          <w:sz w:val="22"/>
          <w:szCs w:val="22"/>
          <w:u w:val="single"/>
        </w:rPr>
        <w:t xml:space="preserve">About the show: </w:t>
      </w:r>
    </w:p>
    <w:p w14:paraId="49CEB2B8" w14:textId="77777777" w:rsidR="008E22C1" w:rsidRDefault="008E22C1" w:rsidP="001B323D">
      <w:pPr>
        <w:rPr>
          <w:rFonts w:ascii="Helvetica" w:hAnsi="Helvetica" w:cs="Helvetica"/>
          <w:sz w:val="22"/>
          <w:szCs w:val="22"/>
          <w:u w:val="single"/>
        </w:rPr>
      </w:pPr>
    </w:p>
    <w:p w14:paraId="729190BF" w14:textId="77777777" w:rsidR="007A72E1" w:rsidRPr="002A6C37" w:rsidRDefault="007A72E1" w:rsidP="007A72E1">
      <w:pPr>
        <w:widowControl w:val="0"/>
        <w:autoSpaceDE w:val="0"/>
        <w:autoSpaceDN w:val="0"/>
        <w:adjustRightInd w:val="0"/>
        <w:rPr>
          <w:rFonts w:ascii="Helvetica" w:hAnsi="Helvetica" w:cs="Helvetica"/>
          <w:sz w:val="22"/>
          <w:szCs w:val="22"/>
        </w:rPr>
      </w:pPr>
      <w:r w:rsidRPr="002A6C37">
        <w:rPr>
          <w:rFonts w:ascii="Helvetica" w:hAnsi="Helvetica" w:cs="Helvetica"/>
          <w:sz w:val="22"/>
          <w:szCs w:val="22"/>
        </w:rPr>
        <w:t xml:space="preserve">What happens when time is strict and forced? When rhythm is free and unconfined? In this uplifting and stunning new show by </w:t>
      </w:r>
      <w:proofErr w:type="gramStart"/>
      <w:r w:rsidRPr="002A6C37">
        <w:rPr>
          <w:rFonts w:ascii="Helvetica" w:hAnsi="Helvetica" w:cs="Helvetica"/>
          <w:sz w:val="22"/>
          <w:szCs w:val="22"/>
        </w:rPr>
        <w:t>Circa</w:t>
      </w:r>
      <w:proofErr w:type="gramEnd"/>
      <w:r w:rsidRPr="002A6C37">
        <w:rPr>
          <w:rFonts w:ascii="Helvetica" w:hAnsi="Helvetica" w:cs="Helvetica"/>
          <w:sz w:val="22"/>
          <w:szCs w:val="22"/>
        </w:rPr>
        <w:t>’s youth ensemble, 14 acrobats will flip, fly and contort across a stage, exploring the possibilities of time and gravity and the consequences of breaking free.  </w:t>
      </w:r>
    </w:p>
    <w:p w14:paraId="556AEBEB" w14:textId="77777777" w:rsidR="007A72E1" w:rsidRPr="002A6C37" w:rsidRDefault="007A72E1" w:rsidP="007A72E1">
      <w:pPr>
        <w:widowControl w:val="0"/>
        <w:autoSpaceDE w:val="0"/>
        <w:autoSpaceDN w:val="0"/>
        <w:adjustRightInd w:val="0"/>
        <w:rPr>
          <w:rFonts w:ascii="Helvetica" w:hAnsi="Helvetica" w:cs="Helvetica"/>
          <w:sz w:val="22"/>
          <w:szCs w:val="22"/>
        </w:rPr>
      </w:pPr>
      <w:r w:rsidRPr="002A6C37">
        <w:rPr>
          <w:rFonts w:ascii="Helvetica" w:hAnsi="Helvetica" w:cs="Helvetica"/>
          <w:sz w:val="22"/>
          <w:szCs w:val="22"/>
        </w:rPr>
        <w:t> </w:t>
      </w:r>
    </w:p>
    <w:p w14:paraId="01E96C05" w14:textId="77777777" w:rsidR="007A72E1" w:rsidRPr="002A6C37" w:rsidRDefault="007A72E1" w:rsidP="007A72E1">
      <w:pPr>
        <w:widowControl w:val="0"/>
        <w:autoSpaceDE w:val="0"/>
        <w:autoSpaceDN w:val="0"/>
        <w:adjustRightInd w:val="0"/>
        <w:rPr>
          <w:rFonts w:ascii="Helvetica" w:hAnsi="Helvetica" w:cs="Helvetica"/>
          <w:sz w:val="22"/>
          <w:szCs w:val="22"/>
        </w:rPr>
      </w:pPr>
      <w:r w:rsidRPr="002A6C37">
        <w:rPr>
          <w:rFonts w:ascii="Helvetica" w:hAnsi="Helvetica" w:cs="Helvetica"/>
          <w:sz w:val="22"/>
          <w:szCs w:val="22"/>
        </w:rPr>
        <w:t>Over 55 carefully counted minutes this talented group of young performers will take you on a vivid imaginative journey, contrasting free-flowing acrobatics against the rigid tick of a metronome.</w:t>
      </w:r>
    </w:p>
    <w:p w14:paraId="72E1A087" w14:textId="77777777" w:rsidR="007A72E1" w:rsidRPr="002A6C37" w:rsidRDefault="007A72E1" w:rsidP="007A72E1">
      <w:pPr>
        <w:widowControl w:val="0"/>
        <w:autoSpaceDE w:val="0"/>
        <w:autoSpaceDN w:val="0"/>
        <w:adjustRightInd w:val="0"/>
        <w:rPr>
          <w:rFonts w:ascii="Helvetica" w:hAnsi="Helvetica" w:cs="Helvetica"/>
          <w:sz w:val="22"/>
          <w:szCs w:val="22"/>
        </w:rPr>
      </w:pPr>
      <w:r w:rsidRPr="002A6C37">
        <w:rPr>
          <w:rFonts w:ascii="Helvetica" w:hAnsi="Helvetica" w:cs="Helvetica"/>
          <w:sz w:val="22"/>
          <w:szCs w:val="22"/>
        </w:rPr>
        <w:t> </w:t>
      </w:r>
    </w:p>
    <w:p w14:paraId="54D85B66" w14:textId="77777777" w:rsidR="007A72E1" w:rsidRPr="002A6C37" w:rsidRDefault="007A72E1" w:rsidP="007A72E1">
      <w:pPr>
        <w:widowControl w:val="0"/>
        <w:autoSpaceDE w:val="0"/>
        <w:autoSpaceDN w:val="0"/>
        <w:adjustRightInd w:val="0"/>
        <w:rPr>
          <w:rFonts w:ascii="Helvetica" w:hAnsi="Helvetica" w:cs="Helvetica"/>
          <w:sz w:val="22"/>
          <w:szCs w:val="22"/>
        </w:rPr>
      </w:pPr>
      <w:r w:rsidRPr="002A6C37">
        <w:rPr>
          <w:rFonts w:ascii="Helvetica" w:hAnsi="Helvetica" w:cs="Helvetica"/>
          <w:sz w:val="22"/>
          <w:szCs w:val="22"/>
        </w:rPr>
        <w:t xml:space="preserve">Traditional circus acts like </w:t>
      </w:r>
      <w:proofErr w:type="gramStart"/>
      <w:r w:rsidRPr="002A6C37">
        <w:rPr>
          <w:rFonts w:ascii="Helvetica" w:hAnsi="Helvetica" w:cs="Helvetica"/>
          <w:sz w:val="22"/>
          <w:szCs w:val="22"/>
        </w:rPr>
        <w:t>juggling,</w:t>
      </w:r>
      <w:proofErr w:type="gramEnd"/>
      <w:r w:rsidRPr="002A6C37">
        <w:rPr>
          <w:rFonts w:ascii="Helvetica" w:hAnsi="Helvetica" w:cs="Helvetica"/>
          <w:sz w:val="22"/>
          <w:szCs w:val="22"/>
        </w:rPr>
        <w:t xml:space="preserve"> trapeze, hula-hoops and Chinese pole are blended with the unexpected, including </w:t>
      </w:r>
      <w:proofErr w:type="spellStart"/>
      <w:r w:rsidRPr="002A6C37">
        <w:rPr>
          <w:rFonts w:ascii="Helvetica" w:hAnsi="Helvetica" w:cs="Helvetica"/>
          <w:sz w:val="22"/>
          <w:szCs w:val="22"/>
        </w:rPr>
        <w:t>hoverboards</w:t>
      </w:r>
      <w:proofErr w:type="spellEnd"/>
      <w:r w:rsidRPr="002A6C37">
        <w:rPr>
          <w:rFonts w:ascii="Helvetica" w:hAnsi="Helvetica" w:cs="Helvetica"/>
          <w:sz w:val="22"/>
          <w:szCs w:val="22"/>
        </w:rPr>
        <w:t xml:space="preserve"> and original musical compositions by one of the members of the ensemble.  </w:t>
      </w:r>
    </w:p>
    <w:p w14:paraId="0B37284E" w14:textId="77777777" w:rsidR="007A72E1" w:rsidRPr="002A6C37" w:rsidRDefault="007A72E1" w:rsidP="007A72E1">
      <w:pPr>
        <w:widowControl w:val="0"/>
        <w:autoSpaceDE w:val="0"/>
        <w:autoSpaceDN w:val="0"/>
        <w:adjustRightInd w:val="0"/>
        <w:rPr>
          <w:rFonts w:ascii="Helvetica" w:hAnsi="Helvetica" w:cs="Helvetica"/>
          <w:sz w:val="22"/>
          <w:szCs w:val="22"/>
        </w:rPr>
      </w:pPr>
      <w:r w:rsidRPr="002A6C37">
        <w:rPr>
          <w:rFonts w:ascii="Helvetica" w:hAnsi="Helvetica" w:cs="Helvetica"/>
          <w:sz w:val="22"/>
          <w:szCs w:val="22"/>
        </w:rPr>
        <w:t> </w:t>
      </w:r>
    </w:p>
    <w:p w14:paraId="5E12006A" w14:textId="77777777" w:rsidR="007A72E1" w:rsidRPr="002A6C37" w:rsidRDefault="007A72E1" w:rsidP="007A72E1">
      <w:pPr>
        <w:widowControl w:val="0"/>
        <w:autoSpaceDE w:val="0"/>
        <w:autoSpaceDN w:val="0"/>
        <w:adjustRightInd w:val="0"/>
        <w:rPr>
          <w:rFonts w:ascii="Helvetica" w:hAnsi="Helvetica" w:cs="Helvetica"/>
          <w:sz w:val="22"/>
          <w:szCs w:val="22"/>
        </w:rPr>
      </w:pPr>
      <w:r w:rsidRPr="002A6C37">
        <w:rPr>
          <w:rFonts w:ascii="Helvetica" w:hAnsi="Helvetica" w:cs="Helvetica"/>
          <w:sz w:val="22"/>
          <w:szCs w:val="22"/>
        </w:rPr>
        <w:t>Colourful and heart-warming, </w:t>
      </w:r>
      <w:r w:rsidRPr="002A6C37">
        <w:rPr>
          <w:rFonts w:ascii="Helvetica" w:hAnsi="Helvetica" w:cs="Helvetica"/>
          <w:i/>
          <w:iCs/>
          <w:sz w:val="22"/>
          <w:szCs w:val="22"/>
        </w:rPr>
        <w:t>Tempus</w:t>
      </w:r>
      <w:r w:rsidRPr="002A6C37">
        <w:rPr>
          <w:rFonts w:ascii="Helvetica" w:hAnsi="Helvetica" w:cs="Helvetica"/>
          <w:sz w:val="22"/>
          <w:szCs w:val="22"/>
        </w:rPr>
        <w:t> is perfect for the holidays, an acrobatic night out the whole family will enjoy. </w:t>
      </w:r>
    </w:p>
    <w:p w14:paraId="73A6D8AB" w14:textId="77777777" w:rsidR="007A72E1" w:rsidRPr="002A6C37" w:rsidRDefault="007A72E1" w:rsidP="007A72E1">
      <w:pPr>
        <w:rPr>
          <w:sz w:val="22"/>
          <w:szCs w:val="22"/>
        </w:rPr>
      </w:pPr>
      <w:r w:rsidRPr="002A6C37">
        <w:rPr>
          <w:rFonts w:ascii="Helvetica" w:hAnsi="Helvetica" w:cs="Helvetica"/>
          <w:sz w:val="22"/>
          <w:szCs w:val="22"/>
        </w:rPr>
        <w:t> </w:t>
      </w:r>
    </w:p>
    <w:p w14:paraId="54F47A04" w14:textId="77777777" w:rsidR="008E22C1" w:rsidRPr="008E22C1" w:rsidRDefault="008E22C1" w:rsidP="008E22C1">
      <w:pPr>
        <w:rPr>
          <w:rFonts w:ascii="Helvetica" w:hAnsi="Helvetica" w:cs="Helvetica"/>
          <w:sz w:val="22"/>
          <w:szCs w:val="22"/>
        </w:rPr>
      </w:pPr>
    </w:p>
    <w:p w14:paraId="41F9C6A4" w14:textId="1E5F51B8" w:rsidR="008E22C1" w:rsidRPr="008E22C1" w:rsidRDefault="008E22C1" w:rsidP="008E22C1">
      <w:pPr>
        <w:rPr>
          <w:rFonts w:ascii="Helvetica" w:hAnsi="Helvetica" w:cs="Helvetica"/>
          <w:sz w:val="22"/>
          <w:szCs w:val="22"/>
          <w:u w:val="single"/>
        </w:rPr>
      </w:pPr>
      <w:r w:rsidRPr="008E22C1">
        <w:rPr>
          <w:rFonts w:ascii="Helvetica" w:hAnsi="Helvetica" w:cs="Helvetica"/>
          <w:sz w:val="22"/>
          <w:szCs w:val="22"/>
          <w:u w:val="single"/>
        </w:rPr>
        <w:t xml:space="preserve">About </w:t>
      </w:r>
      <w:r>
        <w:rPr>
          <w:rFonts w:ascii="Helvetica" w:hAnsi="Helvetica" w:cs="Helvetica"/>
          <w:sz w:val="22"/>
          <w:szCs w:val="22"/>
          <w:u w:val="single"/>
        </w:rPr>
        <w:t>Circa Zoo</w:t>
      </w:r>
      <w:r w:rsidRPr="008E22C1">
        <w:rPr>
          <w:rFonts w:ascii="Helvetica" w:hAnsi="Helvetica" w:cs="Helvetica"/>
          <w:sz w:val="22"/>
          <w:szCs w:val="22"/>
          <w:u w:val="single"/>
        </w:rPr>
        <w:t xml:space="preserve">: </w:t>
      </w:r>
    </w:p>
    <w:p w14:paraId="4EB0B1B5" w14:textId="77777777" w:rsidR="001B323D" w:rsidRPr="00401F0F" w:rsidRDefault="001B323D" w:rsidP="001B323D">
      <w:pPr>
        <w:widowControl w:val="0"/>
        <w:autoSpaceDE w:val="0"/>
        <w:autoSpaceDN w:val="0"/>
        <w:adjustRightInd w:val="0"/>
        <w:rPr>
          <w:rFonts w:ascii="Helvetica" w:hAnsi="Helvetica" w:cs="Cambria"/>
          <w:sz w:val="22"/>
          <w:szCs w:val="22"/>
        </w:rPr>
      </w:pPr>
    </w:p>
    <w:p w14:paraId="6B9E4C23" w14:textId="77777777" w:rsidR="001B323D" w:rsidRPr="00401F0F" w:rsidRDefault="001B323D" w:rsidP="001B323D">
      <w:pPr>
        <w:widowControl w:val="0"/>
        <w:autoSpaceDE w:val="0"/>
        <w:autoSpaceDN w:val="0"/>
        <w:adjustRightInd w:val="0"/>
        <w:rPr>
          <w:rFonts w:ascii="Helvetica" w:hAnsi="Helvetica" w:cs="Cambria"/>
          <w:sz w:val="22"/>
          <w:szCs w:val="22"/>
        </w:rPr>
      </w:pPr>
      <w:r w:rsidRPr="00401F0F">
        <w:rPr>
          <w:rFonts w:ascii="Helvetica" w:hAnsi="Helvetica" w:cs="Helvetica"/>
          <w:sz w:val="22"/>
          <w:szCs w:val="22"/>
        </w:rPr>
        <w:t xml:space="preserve">Circa Zoo is </w:t>
      </w:r>
      <w:proofErr w:type="gramStart"/>
      <w:r w:rsidRPr="00401F0F">
        <w:rPr>
          <w:rFonts w:ascii="Helvetica" w:hAnsi="Helvetica" w:cs="Helvetica"/>
          <w:sz w:val="22"/>
          <w:szCs w:val="22"/>
        </w:rPr>
        <w:t>Circa</w:t>
      </w:r>
      <w:proofErr w:type="gramEnd"/>
      <w:r w:rsidRPr="00401F0F">
        <w:rPr>
          <w:rFonts w:ascii="Helvetica" w:hAnsi="Helvetica" w:cs="Helvetica"/>
          <w:sz w:val="22"/>
          <w:szCs w:val="22"/>
        </w:rPr>
        <w:t>’s extension performance program for talented young people who dare to create and deliver spectacular contemporary circus art through performance.  Based in the Circa studio at the Judith Wright Centre of Contemporary Arts in Fortitude Valley, the Circa Zoo program is just one of many circus training programs run by internationally renown contemporary circus company, Circa.  </w:t>
      </w:r>
    </w:p>
    <w:p w14:paraId="32DBBD52" w14:textId="77777777" w:rsidR="001B323D" w:rsidRPr="00401F0F" w:rsidRDefault="001B323D" w:rsidP="001B323D">
      <w:pPr>
        <w:widowControl w:val="0"/>
        <w:autoSpaceDE w:val="0"/>
        <w:autoSpaceDN w:val="0"/>
        <w:adjustRightInd w:val="0"/>
        <w:rPr>
          <w:rFonts w:ascii="Helvetica" w:hAnsi="Helvetica" w:cs="Cambria"/>
          <w:sz w:val="22"/>
          <w:szCs w:val="22"/>
        </w:rPr>
      </w:pPr>
      <w:r w:rsidRPr="00401F0F">
        <w:rPr>
          <w:rFonts w:ascii="Helvetica" w:hAnsi="Helvetica" w:cs="Helvetica"/>
          <w:sz w:val="22"/>
          <w:szCs w:val="22"/>
        </w:rPr>
        <w:t> </w:t>
      </w:r>
    </w:p>
    <w:p w14:paraId="32FACE21" w14:textId="1D36BC32" w:rsidR="001B323D" w:rsidRPr="00401F0F" w:rsidRDefault="001B323D" w:rsidP="001B323D">
      <w:pPr>
        <w:rPr>
          <w:rFonts w:ascii="Helvetica" w:hAnsi="Helvetica" w:cs="Helvetica"/>
          <w:sz w:val="22"/>
          <w:szCs w:val="22"/>
        </w:rPr>
      </w:pPr>
      <w:r w:rsidRPr="00401F0F">
        <w:rPr>
          <w:rFonts w:ascii="Helvetica" w:hAnsi="Helvetica" w:cs="Helvetica"/>
          <w:sz w:val="22"/>
          <w:szCs w:val="22"/>
        </w:rPr>
        <w:t xml:space="preserve">Dec </w:t>
      </w:r>
      <w:r w:rsidR="008E22C1">
        <w:rPr>
          <w:rFonts w:ascii="Helvetica" w:hAnsi="Helvetica" w:cs="Helvetica"/>
          <w:sz w:val="22"/>
          <w:szCs w:val="22"/>
        </w:rPr>
        <w:t>14-16</w:t>
      </w:r>
      <w:r w:rsidRPr="00401F0F">
        <w:rPr>
          <w:rFonts w:ascii="Helvetica" w:hAnsi="Helvetica" w:cs="Helvetica"/>
          <w:sz w:val="22"/>
          <w:szCs w:val="22"/>
        </w:rPr>
        <w:t xml:space="preserve"> at 7pm</w:t>
      </w:r>
    </w:p>
    <w:p w14:paraId="5AC28B93" w14:textId="77777777" w:rsidR="001B323D" w:rsidRPr="00401F0F" w:rsidRDefault="001B323D" w:rsidP="001B323D">
      <w:pPr>
        <w:rPr>
          <w:rFonts w:ascii="Helvetica" w:hAnsi="Helvetica" w:cs="Helvetica"/>
          <w:sz w:val="22"/>
          <w:szCs w:val="22"/>
        </w:rPr>
      </w:pPr>
      <w:r w:rsidRPr="00401F0F">
        <w:rPr>
          <w:rFonts w:ascii="Helvetica" w:hAnsi="Helvetica" w:cs="Helvetica"/>
          <w:sz w:val="22"/>
          <w:szCs w:val="22"/>
        </w:rPr>
        <w:t xml:space="preserve">Tickets start from $15 </w:t>
      </w:r>
    </w:p>
    <w:p w14:paraId="74715A18" w14:textId="36ABE533" w:rsidR="001B323D" w:rsidRPr="00401F0F" w:rsidRDefault="001D55E3" w:rsidP="001B323D">
      <w:pPr>
        <w:rPr>
          <w:rFonts w:ascii="Helvetica" w:hAnsi="Helvetica"/>
          <w:sz w:val="22"/>
          <w:szCs w:val="22"/>
        </w:rPr>
      </w:pPr>
      <w:r w:rsidRPr="00401F0F">
        <w:rPr>
          <w:rFonts w:ascii="Helvetica" w:hAnsi="Helvetica" w:cs="Arial"/>
          <w:color w:val="303030"/>
          <w:sz w:val="22"/>
          <w:szCs w:val="22"/>
        </w:rPr>
        <w:t>Book</w:t>
      </w:r>
      <w:r>
        <w:rPr>
          <w:rFonts w:ascii="Helvetica" w:hAnsi="Helvetica" w:cs="Arial"/>
          <w:color w:val="303030"/>
          <w:sz w:val="22"/>
          <w:szCs w:val="22"/>
        </w:rPr>
        <w:t xml:space="preserve"> your tickets</w:t>
      </w:r>
      <w:r w:rsidRPr="00401F0F">
        <w:rPr>
          <w:rFonts w:ascii="Helvetica" w:hAnsi="Helvetica" w:cs="Arial"/>
          <w:color w:val="303030"/>
          <w:sz w:val="22"/>
          <w:szCs w:val="22"/>
        </w:rPr>
        <w:t xml:space="preserve"> </w:t>
      </w:r>
      <w:r w:rsidRPr="001D55E3">
        <w:rPr>
          <w:rFonts w:ascii="Helvetica" w:hAnsi="Helvetica" w:cs="Arial"/>
          <w:color w:val="303030"/>
          <w:sz w:val="22"/>
          <w:szCs w:val="22"/>
        </w:rPr>
        <w:t xml:space="preserve">online at: </w:t>
      </w:r>
      <w:r w:rsidRPr="001D55E3">
        <w:rPr>
          <w:rFonts w:ascii="Helvetica" w:hAnsi="Helvetica"/>
          <w:sz w:val="22"/>
          <w:szCs w:val="22"/>
          <w:highlight w:val="yellow"/>
        </w:rPr>
        <w:t>XX</w:t>
      </w:r>
      <w:bookmarkStart w:id="0" w:name="_GoBack"/>
      <w:bookmarkEnd w:id="0"/>
    </w:p>
    <w:p w14:paraId="3B9A46CD" w14:textId="77777777" w:rsidR="001B323D" w:rsidRPr="00401F0F" w:rsidRDefault="001B323D" w:rsidP="001B323D">
      <w:pPr>
        <w:rPr>
          <w:rFonts w:ascii="Helvetica" w:hAnsi="Helvetica"/>
          <w:sz w:val="22"/>
          <w:szCs w:val="22"/>
        </w:rPr>
      </w:pPr>
    </w:p>
    <w:p w14:paraId="289AF885" w14:textId="77777777" w:rsidR="00545B74" w:rsidRPr="00401F0F" w:rsidRDefault="00545B74">
      <w:pPr>
        <w:rPr>
          <w:rFonts w:ascii="Helvetica" w:hAnsi="Helvetica"/>
          <w:sz w:val="22"/>
          <w:szCs w:val="22"/>
        </w:rPr>
      </w:pPr>
    </w:p>
    <w:sectPr w:rsidR="00545B74" w:rsidRPr="00401F0F" w:rsidSect="001B323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AD0CC" w14:textId="77777777" w:rsidR="0035324B" w:rsidRDefault="0035324B" w:rsidP="00401F0F">
      <w:r>
        <w:separator/>
      </w:r>
    </w:p>
  </w:endnote>
  <w:endnote w:type="continuationSeparator" w:id="0">
    <w:p w14:paraId="7D61A3F6" w14:textId="77777777" w:rsidR="0035324B" w:rsidRDefault="0035324B" w:rsidP="004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CDC2F" w14:textId="77777777" w:rsidR="0035324B" w:rsidRDefault="0035324B" w:rsidP="00401F0F">
      <w:r>
        <w:separator/>
      </w:r>
    </w:p>
  </w:footnote>
  <w:footnote w:type="continuationSeparator" w:id="0">
    <w:p w14:paraId="64622813" w14:textId="77777777" w:rsidR="0035324B" w:rsidRDefault="0035324B" w:rsidP="00401F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EA60" w14:textId="77777777" w:rsidR="0035324B" w:rsidRDefault="0035324B">
    <w:pPr>
      <w:pStyle w:val="Header"/>
    </w:pPr>
    <w:r>
      <w:rPr>
        <w:noProof/>
      </w:rPr>
      <w:drawing>
        <wp:anchor distT="0" distB="0" distL="114300" distR="114300" simplePos="0" relativeHeight="251659264" behindDoc="1" locked="0" layoutInCell="1" allowOverlap="1" wp14:anchorId="2024EB86" wp14:editId="436C268E">
          <wp:simplePos x="0" y="0"/>
          <wp:positionH relativeFrom="page">
            <wp:posOffset>1143001</wp:posOffset>
          </wp:positionH>
          <wp:positionV relativeFrom="page">
            <wp:posOffset>228600</wp:posOffset>
          </wp:positionV>
          <wp:extent cx="6057900" cy="1810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729" cy="18110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3D"/>
    <w:rsid w:val="000E2F33"/>
    <w:rsid w:val="001B323D"/>
    <w:rsid w:val="001D55E3"/>
    <w:rsid w:val="00203BF7"/>
    <w:rsid w:val="0035324B"/>
    <w:rsid w:val="003B0055"/>
    <w:rsid w:val="00401F0F"/>
    <w:rsid w:val="00545B74"/>
    <w:rsid w:val="007A72E1"/>
    <w:rsid w:val="007F7FFB"/>
    <w:rsid w:val="00857303"/>
    <w:rsid w:val="008E22C1"/>
    <w:rsid w:val="00C03B5E"/>
    <w:rsid w:val="00C07D65"/>
    <w:rsid w:val="00F4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C8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23D"/>
    <w:rPr>
      <w:color w:val="0000FF" w:themeColor="hyperlink"/>
      <w:u w:val="single"/>
    </w:rPr>
  </w:style>
  <w:style w:type="paragraph" w:styleId="NoSpacing">
    <w:name w:val="No Spacing"/>
    <w:uiPriority w:val="1"/>
    <w:qFormat/>
    <w:rsid w:val="001B323D"/>
    <w:rPr>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401F0F"/>
    <w:pPr>
      <w:tabs>
        <w:tab w:val="center" w:pos="4320"/>
        <w:tab w:val="right" w:pos="8640"/>
      </w:tabs>
    </w:pPr>
  </w:style>
  <w:style w:type="character" w:customStyle="1" w:styleId="HeaderChar">
    <w:name w:val="Header Char"/>
    <w:basedOn w:val="DefaultParagraphFont"/>
    <w:link w:val="Header"/>
    <w:uiPriority w:val="99"/>
    <w:rsid w:val="00401F0F"/>
  </w:style>
  <w:style w:type="paragraph" w:styleId="Footer">
    <w:name w:val="footer"/>
    <w:basedOn w:val="Normal"/>
    <w:link w:val="FooterChar"/>
    <w:uiPriority w:val="99"/>
    <w:unhideWhenUsed/>
    <w:rsid w:val="00401F0F"/>
    <w:pPr>
      <w:tabs>
        <w:tab w:val="center" w:pos="4320"/>
        <w:tab w:val="right" w:pos="8640"/>
      </w:tabs>
    </w:pPr>
  </w:style>
  <w:style w:type="character" w:customStyle="1" w:styleId="FooterChar">
    <w:name w:val="Footer Char"/>
    <w:basedOn w:val="DefaultParagraphFont"/>
    <w:link w:val="Footer"/>
    <w:uiPriority w:val="99"/>
    <w:rsid w:val="00401F0F"/>
  </w:style>
  <w:style w:type="paragraph" w:styleId="BalloonText">
    <w:name w:val="Balloon Text"/>
    <w:basedOn w:val="Normal"/>
    <w:link w:val="BalloonTextChar"/>
    <w:uiPriority w:val="99"/>
    <w:semiHidden/>
    <w:unhideWhenUsed/>
    <w:rsid w:val="00C07D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D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23D"/>
    <w:rPr>
      <w:color w:val="0000FF" w:themeColor="hyperlink"/>
      <w:u w:val="single"/>
    </w:rPr>
  </w:style>
  <w:style w:type="paragraph" w:styleId="NoSpacing">
    <w:name w:val="No Spacing"/>
    <w:uiPriority w:val="1"/>
    <w:qFormat/>
    <w:rsid w:val="001B323D"/>
    <w:rPr>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401F0F"/>
    <w:pPr>
      <w:tabs>
        <w:tab w:val="center" w:pos="4320"/>
        <w:tab w:val="right" w:pos="8640"/>
      </w:tabs>
    </w:pPr>
  </w:style>
  <w:style w:type="character" w:customStyle="1" w:styleId="HeaderChar">
    <w:name w:val="Header Char"/>
    <w:basedOn w:val="DefaultParagraphFont"/>
    <w:link w:val="Header"/>
    <w:uiPriority w:val="99"/>
    <w:rsid w:val="00401F0F"/>
  </w:style>
  <w:style w:type="paragraph" w:styleId="Footer">
    <w:name w:val="footer"/>
    <w:basedOn w:val="Normal"/>
    <w:link w:val="FooterChar"/>
    <w:uiPriority w:val="99"/>
    <w:unhideWhenUsed/>
    <w:rsid w:val="00401F0F"/>
    <w:pPr>
      <w:tabs>
        <w:tab w:val="center" w:pos="4320"/>
        <w:tab w:val="right" w:pos="8640"/>
      </w:tabs>
    </w:pPr>
  </w:style>
  <w:style w:type="character" w:customStyle="1" w:styleId="FooterChar">
    <w:name w:val="Footer Char"/>
    <w:basedOn w:val="DefaultParagraphFont"/>
    <w:link w:val="Footer"/>
    <w:uiPriority w:val="99"/>
    <w:rsid w:val="00401F0F"/>
  </w:style>
  <w:style w:type="paragraph" w:styleId="BalloonText">
    <w:name w:val="Balloon Text"/>
    <w:basedOn w:val="Normal"/>
    <w:link w:val="BalloonTextChar"/>
    <w:uiPriority w:val="99"/>
    <w:semiHidden/>
    <w:unhideWhenUsed/>
    <w:rsid w:val="00C07D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D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cureparking.com.au/promotions/qld_judith%20wright%20centre%20parkin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Macintosh Word</Application>
  <DocSecurity>0</DocSecurity>
  <Lines>26</Lines>
  <Paragraphs>7</Paragraphs>
  <ScaleCrop>false</ScaleCrop>
  <Company>Circa</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Elyssa Crooks</dc:creator>
  <cp:keywords/>
  <dc:description/>
  <cp:lastModifiedBy>Elyssa Crooks</cp:lastModifiedBy>
  <cp:revision>4</cp:revision>
  <dcterms:created xsi:type="dcterms:W3CDTF">2016-10-17T02:19:00Z</dcterms:created>
  <dcterms:modified xsi:type="dcterms:W3CDTF">2016-10-17T02:21:00Z</dcterms:modified>
</cp:coreProperties>
</file>